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34" w:rsidRPr="00313434" w:rsidRDefault="00313434" w:rsidP="004A42D2">
      <w:pPr>
        <w:ind w:left="-450" w:right="-900"/>
      </w:pPr>
      <w:r>
        <w:t xml:space="preserve">I,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20CC9">
        <w:t>,</w:t>
      </w:r>
      <w:r w:rsidRPr="00313434">
        <w:t xml:space="preserve"> take full financial responsibility for the eReader that I am checking out on:</w:t>
      </w:r>
      <w:r>
        <w:t xml:space="preserve">   </w:t>
      </w:r>
      <w:r>
        <w:rPr>
          <w:u w:val="single"/>
        </w:rPr>
        <w:t>                                         </w:t>
      </w:r>
      <w:r w:rsidRPr="00D20CC9">
        <w:t>.</w:t>
      </w:r>
      <w:r>
        <w:t xml:space="preserve">     If any parts of the eReader are damaged beyond usability or are lost, I agree to pay the replacement costs which are:      </w:t>
      </w:r>
    </w:p>
    <w:p w:rsidR="00341384" w:rsidRDefault="00341384" w:rsidP="004A42D2">
      <w:pPr>
        <w:ind w:left="-450" w:right="-900"/>
      </w:pPr>
    </w:p>
    <w:tbl>
      <w:tblPr>
        <w:tblStyle w:val="TableGrid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42"/>
      </w:tblGrid>
      <w:tr w:rsidR="00D20CC9" w:rsidTr="005C7A18">
        <w:trPr>
          <w:trHeight w:val="2870"/>
        </w:trPr>
        <w:tc>
          <w:tcPr>
            <w:tcW w:w="4913" w:type="dxa"/>
            <w:tcBorders>
              <w:right w:val="single" w:sz="4" w:space="0" w:color="auto"/>
            </w:tcBorders>
          </w:tcPr>
          <w:p w:rsidR="00D20CC9" w:rsidRDefault="00D20CC9" w:rsidP="004A42D2">
            <w:pPr>
              <w:ind w:left="720" w:right="-900"/>
            </w:pPr>
          </w:p>
          <w:p w:rsidR="0016162A" w:rsidRDefault="0016162A" w:rsidP="004A42D2">
            <w:pPr>
              <w:ind w:left="720" w:right="-900"/>
            </w:pPr>
          </w:p>
          <w:p w:rsidR="0016162A" w:rsidRDefault="0016162A" w:rsidP="004A42D2">
            <w:pPr>
              <w:ind w:left="720" w:right="-900"/>
            </w:pPr>
          </w:p>
          <w:p w:rsidR="00D20CC9" w:rsidRDefault="00D20CC9" w:rsidP="004A42D2">
            <w:pPr>
              <w:ind w:left="720" w:right="-900"/>
            </w:pPr>
            <w:r>
              <w:t xml:space="preserve">Nook Color: </w:t>
            </w:r>
            <w:r w:rsidRPr="00D20CC9">
              <w:rPr>
                <w:b/>
              </w:rPr>
              <w:t>$240</w:t>
            </w:r>
          </w:p>
          <w:p w:rsidR="00D20CC9" w:rsidRDefault="00D20CC9" w:rsidP="004A42D2">
            <w:pPr>
              <w:ind w:left="720" w:right="-900"/>
            </w:pPr>
            <w:r>
              <w:tab/>
              <w:t>Case: $30</w:t>
            </w:r>
          </w:p>
          <w:p w:rsidR="00D20CC9" w:rsidRDefault="00D20CC9" w:rsidP="004A42D2">
            <w:pPr>
              <w:ind w:left="720" w:right="-900"/>
            </w:pPr>
            <w:r>
              <w:tab/>
              <w:t>Charger: $20</w:t>
            </w:r>
          </w:p>
          <w:p w:rsidR="00D20CC9" w:rsidRDefault="00D20CC9" w:rsidP="004A42D2">
            <w:pPr>
              <w:ind w:left="720" w:right="-900"/>
            </w:pPr>
          </w:p>
          <w:p w:rsidR="00D20CC9" w:rsidRPr="0016162A" w:rsidRDefault="00D20CC9" w:rsidP="004A42D2">
            <w:pPr>
              <w:ind w:left="720" w:right="-900"/>
            </w:pPr>
            <w:r w:rsidRPr="0016162A">
              <w:t xml:space="preserve">Fire HDX 8.9 32 9b: </w:t>
            </w:r>
            <w:r w:rsidR="0016162A">
              <w:rPr>
                <w:b/>
              </w:rPr>
              <w:t>$44</w:t>
            </w:r>
            <w:r w:rsidRPr="0016162A">
              <w:rPr>
                <w:b/>
              </w:rPr>
              <w:t>0</w:t>
            </w:r>
          </w:p>
          <w:p w:rsidR="00D20CC9" w:rsidRPr="0016162A" w:rsidRDefault="00D20CC9" w:rsidP="004A42D2">
            <w:pPr>
              <w:ind w:left="720" w:right="-900"/>
            </w:pPr>
            <w:r w:rsidRPr="0016162A">
              <w:tab/>
              <w:t>Case:</w:t>
            </w:r>
            <w:r w:rsidR="0016162A">
              <w:t xml:space="preserve"> $25</w:t>
            </w:r>
          </w:p>
          <w:p w:rsidR="00D20CC9" w:rsidRPr="0016162A" w:rsidRDefault="00D20CC9" w:rsidP="004A42D2">
            <w:pPr>
              <w:ind w:left="720" w:right="-900"/>
            </w:pPr>
            <w:r w:rsidRPr="0016162A">
              <w:tab/>
              <w:t>Charger:</w:t>
            </w:r>
            <w:r w:rsidR="0016162A">
              <w:t xml:space="preserve"> $20</w:t>
            </w:r>
          </w:p>
          <w:p w:rsidR="00D20CC9" w:rsidRDefault="00D20CC9" w:rsidP="004A42D2">
            <w:pPr>
              <w:ind w:left="720" w:right="-900"/>
              <w:rPr>
                <w:color w:val="FF0000"/>
              </w:rPr>
            </w:pPr>
          </w:p>
          <w:p w:rsidR="00D20CC9" w:rsidRDefault="00D20CC9" w:rsidP="005C7A18">
            <w:pPr>
              <w:ind w:left="720" w:right="-900"/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20CC9" w:rsidRDefault="00D20CC9" w:rsidP="004A42D2">
            <w:pPr>
              <w:ind w:left="-450" w:right="-900"/>
            </w:pPr>
          </w:p>
          <w:p w:rsidR="00D20CC9" w:rsidRDefault="00D20CC9" w:rsidP="004A42D2">
            <w:pPr>
              <w:ind w:left="-450" w:right="-900"/>
            </w:pPr>
          </w:p>
          <w:p w:rsidR="004A42D2" w:rsidRDefault="00D20CC9" w:rsidP="004A42D2">
            <w:pPr>
              <w:ind w:left="720" w:right="-900"/>
              <w:rPr>
                <w:b/>
                <w:sz w:val="32"/>
                <w:szCs w:val="32"/>
              </w:rPr>
            </w:pPr>
            <w:r w:rsidRPr="003F3EAF">
              <w:rPr>
                <w:b/>
                <w:sz w:val="32"/>
                <w:szCs w:val="32"/>
              </w:rPr>
              <w:t xml:space="preserve">DO NOT put eReader in the </w:t>
            </w:r>
          </w:p>
          <w:p w:rsidR="00D20CC9" w:rsidRPr="003F3EAF" w:rsidRDefault="00D20CC9" w:rsidP="004A42D2">
            <w:pPr>
              <w:ind w:left="1440" w:right="-900"/>
              <w:rPr>
                <w:b/>
                <w:sz w:val="32"/>
                <w:szCs w:val="32"/>
              </w:rPr>
            </w:pPr>
            <w:r w:rsidRPr="003F3EAF">
              <w:rPr>
                <w:b/>
                <w:sz w:val="32"/>
                <w:szCs w:val="32"/>
              </w:rPr>
              <w:t>Drop Box!</w:t>
            </w:r>
          </w:p>
          <w:p w:rsidR="00D20CC9" w:rsidRPr="003F3EAF" w:rsidRDefault="00D20CC9" w:rsidP="004A42D2">
            <w:pPr>
              <w:ind w:left="-85" w:right="-900"/>
              <w:jc w:val="center"/>
              <w:rPr>
                <w:b/>
                <w:sz w:val="32"/>
                <w:szCs w:val="32"/>
              </w:rPr>
            </w:pPr>
          </w:p>
          <w:p w:rsidR="004A42D2" w:rsidRDefault="00D20CC9" w:rsidP="004A42D2">
            <w:pPr>
              <w:ind w:right="-900"/>
              <w:rPr>
                <w:sz w:val="32"/>
                <w:szCs w:val="32"/>
              </w:rPr>
            </w:pPr>
            <w:r w:rsidRPr="003F3EAF">
              <w:rPr>
                <w:sz w:val="32"/>
                <w:szCs w:val="32"/>
              </w:rPr>
              <w:t>Return only when Library is open!</w:t>
            </w:r>
          </w:p>
          <w:p w:rsidR="004A42D2" w:rsidRDefault="00D20CC9" w:rsidP="004A42D2">
            <w:pPr>
              <w:ind w:right="-900"/>
              <w:rPr>
                <w:sz w:val="32"/>
                <w:szCs w:val="32"/>
              </w:rPr>
            </w:pPr>
            <w:r w:rsidRPr="003F3EAF">
              <w:rPr>
                <w:sz w:val="32"/>
                <w:szCs w:val="32"/>
              </w:rPr>
              <w:t xml:space="preserve"> </w:t>
            </w:r>
            <w:r w:rsidR="004A42D2">
              <w:rPr>
                <w:sz w:val="32"/>
                <w:szCs w:val="32"/>
              </w:rPr>
              <w:t xml:space="preserve">        </w:t>
            </w:r>
            <w:r w:rsidRPr="003F3EAF">
              <w:rPr>
                <w:sz w:val="32"/>
                <w:szCs w:val="32"/>
              </w:rPr>
              <w:t xml:space="preserve">If you need to make other </w:t>
            </w:r>
          </w:p>
          <w:p w:rsidR="00D20CC9" w:rsidRPr="003F3EAF" w:rsidRDefault="004A42D2" w:rsidP="004A42D2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D20CC9" w:rsidRPr="003F3EAF">
              <w:rPr>
                <w:sz w:val="32"/>
                <w:szCs w:val="32"/>
              </w:rPr>
              <w:t>arrangements, call us!</w:t>
            </w:r>
          </w:p>
          <w:p w:rsidR="00D20CC9" w:rsidRPr="003F3EAF" w:rsidRDefault="00D20CC9" w:rsidP="004A42D2">
            <w:pPr>
              <w:ind w:left="-85" w:right="-900"/>
              <w:jc w:val="center"/>
              <w:rPr>
                <w:sz w:val="32"/>
                <w:szCs w:val="32"/>
              </w:rPr>
            </w:pPr>
          </w:p>
          <w:p w:rsidR="00D20CC9" w:rsidRPr="00D20CC9" w:rsidRDefault="004A42D2" w:rsidP="004A42D2">
            <w:pPr>
              <w:ind w:left="-85" w:right="-900"/>
            </w:pPr>
            <w:r>
              <w:rPr>
                <w:sz w:val="32"/>
                <w:szCs w:val="32"/>
              </w:rPr>
              <w:t xml:space="preserve">                       </w:t>
            </w:r>
            <w:r w:rsidR="00D20CC9" w:rsidRPr="003F3EAF">
              <w:rPr>
                <w:sz w:val="32"/>
                <w:szCs w:val="32"/>
              </w:rPr>
              <w:t>603.446.6251</w:t>
            </w:r>
          </w:p>
        </w:tc>
      </w:tr>
    </w:tbl>
    <w:p w:rsidR="005C7A18" w:rsidRPr="00313434" w:rsidRDefault="005C7A18" w:rsidP="005C7A18">
      <w:pPr>
        <w:ind w:right="-900"/>
      </w:pPr>
      <w:r>
        <w:t xml:space="preserve">Checkout Period:  </w:t>
      </w:r>
      <w:r w:rsidR="0016162A">
        <w:t>2</w:t>
      </w:r>
      <w:r w:rsidRPr="00313434">
        <w:t xml:space="preserve"> week</w:t>
      </w:r>
      <w:r w:rsidR="0016162A">
        <w:t>s</w:t>
      </w:r>
    </w:p>
    <w:p w:rsidR="005C7A18" w:rsidRDefault="005C7A18" w:rsidP="005C7A18">
      <w:pPr>
        <w:ind w:right="-900"/>
      </w:pPr>
      <w:r w:rsidRPr="00313434">
        <w:t>Overdue Fees: $1.00 per day up to 25 days.</w:t>
      </w:r>
    </w:p>
    <w:p w:rsidR="003F3EAF" w:rsidRDefault="003F3EAF" w:rsidP="004A42D2">
      <w:pPr>
        <w:ind w:left="-450" w:right="-900"/>
        <w:rPr>
          <w:b/>
        </w:rPr>
      </w:pPr>
    </w:p>
    <w:p w:rsidR="00D20CC9" w:rsidRDefault="00D20CC9" w:rsidP="004A42D2">
      <w:pPr>
        <w:ind w:left="-450" w:right="-900"/>
        <w:jc w:val="center"/>
        <w:rPr>
          <w:b/>
        </w:rPr>
      </w:pPr>
      <w:r w:rsidRPr="00D20CC9">
        <w:rPr>
          <w:b/>
        </w:rPr>
        <w:t>After 25 days the eReader will be considered lost and replacement fees charged.</w:t>
      </w:r>
    </w:p>
    <w:p w:rsidR="003F3EAF" w:rsidRDefault="003F3EAF" w:rsidP="004A42D2">
      <w:pPr>
        <w:ind w:left="-450" w:right="-900"/>
        <w:rPr>
          <w:b/>
        </w:rPr>
      </w:pPr>
    </w:p>
    <w:p w:rsidR="003F3EAF" w:rsidRPr="00D20CC9" w:rsidRDefault="003F3EAF" w:rsidP="004A42D2">
      <w:pPr>
        <w:ind w:left="-450" w:right="-900"/>
        <w:jc w:val="center"/>
        <w:rPr>
          <w:b/>
        </w:rPr>
      </w:pPr>
      <w:r>
        <w:rPr>
          <w:b/>
        </w:rPr>
        <w:t>I hereby agree to the following:</w:t>
      </w:r>
    </w:p>
    <w:p w:rsidR="00E27B4E" w:rsidRDefault="00E27B4E" w:rsidP="004A42D2">
      <w:pPr>
        <w:ind w:left="-450" w:right="-900"/>
      </w:pP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  <w:r w:rsidRPr="005C7A18">
        <w:rPr>
          <w:sz w:val="20"/>
          <w:szCs w:val="20"/>
        </w:rPr>
        <w:t>I understand that I am responsible for any personal data (credit card information, Adobe Digital Editions registration, etc.) entered or downloaded onto the Library’s eReaders. I will make sure that I’ve cleared my personal information and deleted materials that I don’t want left on the eReader.</w:t>
      </w: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  <w:r w:rsidRPr="005C7A18">
        <w:rPr>
          <w:sz w:val="20"/>
          <w:szCs w:val="20"/>
        </w:rPr>
        <w:t>I understand that anything left on the eReader may not be there the next time that I use it.</w:t>
      </w: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  <w:r w:rsidRPr="005C7A18">
        <w:rPr>
          <w:sz w:val="20"/>
          <w:szCs w:val="20"/>
        </w:rPr>
        <w:t>I will not let anyone else borrow the eReader nor allow unsupervised children to play with the device.</w:t>
      </w: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  <w:r w:rsidRPr="005C7A18">
        <w:rPr>
          <w:sz w:val="20"/>
          <w:szCs w:val="20"/>
        </w:rPr>
        <w:t>I will treat the device well and keep it safe from getting wet or being dropped.</w:t>
      </w: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  <w:r w:rsidRPr="005C7A18">
        <w:rPr>
          <w:sz w:val="20"/>
          <w:szCs w:val="20"/>
        </w:rPr>
        <w:t>I will return all parts of the device, including the cable, wall outlet adapter &amp; protective sleeve. Any missing items will result in charges.</w:t>
      </w: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</w:p>
    <w:p w:rsidR="00D20CC9" w:rsidRPr="005C7A18" w:rsidRDefault="00D20CC9" w:rsidP="004A42D2">
      <w:pPr>
        <w:ind w:left="-450" w:right="-900"/>
        <w:rPr>
          <w:sz w:val="20"/>
          <w:szCs w:val="20"/>
        </w:rPr>
      </w:pPr>
      <w:r w:rsidRPr="005C7A18">
        <w:rPr>
          <w:sz w:val="20"/>
          <w:szCs w:val="20"/>
        </w:rPr>
        <w:t>I will NOT return the eReader via the Drop Box, but will gently hand it to a library staff person during Library ours or run the risk of paying fines for damages, eve</w:t>
      </w:r>
      <w:r w:rsidR="003F3EAF" w:rsidRPr="005C7A18">
        <w:rPr>
          <w:sz w:val="20"/>
          <w:szCs w:val="20"/>
        </w:rPr>
        <w:t>n if</w:t>
      </w:r>
      <w:r w:rsidRPr="005C7A18">
        <w:rPr>
          <w:sz w:val="20"/>
          <w:szCs w:val="20"/>
        </w:rPr>
        <w:t xml:space="preserve"> it was fine when I dropped it into the slot.</w:t>
      </w:r>
    </w:p>
    <w:p w:rsidR="003F3EAF" w:rsidRDefault="003F3EAF" w:rsidP="004A42D2">
      <w:pPr>
        <w:ind w:left="-450" w:right="-900"/>
      </w:pPr>
    </w:p>
    <w:p w:rsidR="003F3EAF" w:rsidRDefault="003F3EAF" w:rsidP="004A42D2">
      <w:pPr>
        <w:ind w:left="-450" w:right="-900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     </w:t>
      </w:r>
      <w:r w:rsidRPr="003F3EAF">
        <w:t>                 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</w:t>
      </w:r>
    </w:p>
    <w:p w:rsidR="003F3EAF" w:rsidRPr="003F3EAF" w:rsidRDefault="003F3EAF" w:rsidP="004A42D2">
      <w:pPr>
        <w:ind w:left="-450" w:right="-900"/>
      </w:pPr>
      <w:r w:rsidRPr="003F3EAF">
        <w:t>Patron Name</w:t>
      </w:r>
      <w:r w:rsidRPr="003F3EAF">
        <w:tab/>
      </w:r>
      <w:r w:rsidRPr="003F3EAF">
        <w:tab/>
      </w:r>
      <w:r w:rsidRPr="003F3EAF">
        <w:tab/>
      </w:r>
      <w:r w:rsidRPr="003F3EAF">
        <w:tab/>
      </w:r>
      <w:r w:rsidRPr="003F3EAF">
        <w:tab/>
      </w:r>
      <w:r>
        <w:t xml:space="preserve">      </w:t>
      </w:r>
      <w:r w:rsidRPr="003F3EAF">
        <w:t>Patron Signature                       </w:t>
      </w:r>
      <w:r>
        <w:t>     </w:t>
      </w:r>
    </w:p>
    <w:p w:rsidR="005C7A18" w:rsidRDefault="005C7A18" w:rsidP="004A42D2">
      <w:pPr>
        <w:ind w:left="-450" w:right="-900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350"/>
      </w:tblGrid>
      <w:tr w:rsidR="003F3EAF" w:rsidTr="004A42D2">
        <w:tc>
          <w:tcPr>
            <w:tcW w:w="9350" w:type="dxa"/>
          </w:tcPr>
          <w:p w:rsidR="003F3EAF" w:rsidRPr="005C7A18" w:rsidRDefault="003F3EAF" w:rsidP="005C7A18">
            <w:pPr>
              <w:ind w:right="-900"/>
              <w:rPr>
                <w:b/>
                <w:sz w:val="18"/>
                <w:szCs w:val="18"/>
              </w:rPr>
            </w:pPr>
            <w:r w:rsidRPr="004A42D2">
              <w:rPr>
                <w:b/>
                <w:sz w:val="18"/>
                <w:szCs w:val="18"/>
              </w:rPr>
              <w:t>Library Use Only</w:t>
            </w:r>
          </w:p>
          <w:p w:rsidR="003F3EAF" w:rsidRPr="005C7A18" w:rsidRDefault="003F3EAF" w:rsidP="005C7A18">
            <w:pPr>
              <w:ind w:right="-900"/>
              <w:rPr>
                <w:sz w:val="18"/>
                <w:szCs w:val="18"/>
              </w:rPr>
            </w:pPr>
            <w:r w:rsidRPr="004A42D2">
              <w:rPr>
                <w:b/>
                <w:sz w:val="18"/>
                <w:szCs w:val="18"/>
              </w:rPr>
              <w:t>Check In:</w:t>
            </w:r>
            <w:r w:rsidR="004A42D2" w:rsidRPr="004A42D2">
              <w:rPr>
                <w:b/>
                <w:sz w:val="18"/>
                <w:szCs w:val="18"/>
              </w:rPr>
              <w:t xml:space="preserve">        </w:t>
            </w:r>
            <w:r w:rsidR="004A42D2" w:rsidRPr="004A42D2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="004A42D2" w:rsidRPr="004A42D2">
              <w:rPr>
                <w:sz w:val="18"/>
                <w:szCs w:val="18"/>
                <w:u w:val="single"/>
              </w:rPr>
              <w:t>      </w:t>
            </w:r>
            <w:r w:rsidR="004A42D2">
              <w:rPr>
                <w:sz w:val="18"/>
                <w:szCs w:val="18"/>
                <w:u w:val="single"/>
              </w:rPr>
              <w:t>       </w:t>
            </w:r>
            <w:r w:rsidR="004A42D2" w:rsidRPr="004A42D2">
              <w:rPr>
                <w:sz w:val="18"/>
                <w:szCs w:val="18"/>
              </w:rPr>
              <w:t xml:space="preserve"> </w:t>
            </w:r>
            <w:r w:rsidR="004A42D2">
              <w:rPr>
                <w:sz w:val="18"/>
                <w:szCs w:val="18"/>
              </w:rPr>
              <w:t>Librarian Initials</w:t>
            </w:r>
          </w:p>
          <w:p w:rsidR="003F3EAF" w:rsidRPr="004A42D2" w:rsidRDefault="003F3EAF" w:rsidP="005C7A18">
            <w:pPr>
              <w:ind w:left="72" w:right="-900"/>
              <w:rPr>
                <w:sz w:val="18"/>
                <w:szCs w:val="18"/>
              </w:rPr>
            </w:pPr>
            <w:r>
              <w:rPr>
                <w:u w:val="single"/>
              </w:rPr>
              <w:t>    </w:t>
            </w:r>
            <w:r w:rsidR="005C7A18">
              <w:rPr>
                <w:sz w:val="18"/>
                <w:szCs w:val="18"/>
                <w:u w:val="single"/>
              </w:rPr>
              <w:t>   </w:t>
            </w:r>
            <w:r w:rsidRPr="004A42D2">
              <w:rPr>
                <w:sz w:val="18"/>
                <w:szCs w:val="18"/>
              </w:rPr>
              <w:t>Reader is functional/ No Damage</w:t>
            </w:r>
          </w:p>
          <w:p w:rsidR="003F3EAF" w:rsidRPr="004A42D2" w:rsidRDefault="003F3EAF" w:rsidP="005C7A18">
            <w:pPr>
              <w:ind w:left="72" w:right="-900"/>
              <w:rPr>
                <w:sz w:val="18"/>
                <w:szCs w:val="18"/>
              </w:rPr>
            </w:pPr>
            <w:r w:rsidRPr="004A42D2">
              <w:rPr>
                <w:sz w:val="18"/>
                <w:szCs w:val="18"/>
                <w:u w:val="single"/>
              </w:rPr>
              <w:t>        </w:t>
            </w:r>
            <w:r w:rsidRPr="004A42D2">
              <w:rPr>
                <w:sz w:val="18"/>
                <w:szCs w:val="18"/>
              </w:rPr>
              <w:t>All parts returned</w:t>
            </w:r>
          </w:p>
          <w:p w:rsidR="003F3EAF" w:rsidRPr="005C7A18" w:rsidRDefault="003F3EAF" w:rsidP="005C7A18">
            <w:pPr>
              <w:ind w:left="72" w:right="-900"/>
              <w:rPr>
                <w:sz w:val="18"/>
                <w:szCs w:val="18"/>
              </w:rPr>
            </w:pPr>
            <w:r w:rsidRPr="004A42D2">
              <w:rPr>
                <w:sz w:val="18"/>
                <w:szCs w:val="18"/>
                <w:u w:val="single"/>
              </w:rPr>
              <w:t>        </w:t>
            </w:r>
            <w:r w:rsidRPr="004A42D2">
              <w:rPr>
                <w:sz w:val="18"/>
                <w:szCs w:val="18"/>
              </w:rPr>
              <w:t xml:space="preserve">Returned in Outdoor Drop Box, Charge $25 fee.  Date found in Drop Box: </w:t>
            </w:r>
            <w:r w:rsidRPr="004A42D2">
              <w:rPr>
                <w:sz w:val="18"/>
                <w:szCs w:val="18"/>
                <w:u w:val="single"/>
              </w:rPr>
              <w:t>                                       </w:t>
            </w:r>
          </w:p>
        </w:tc>
      </w:tr>
    </w:tbl>
    <w:p w:rsidR="00D20CC9" w:rsidRPr="00E27B4E" w:rsidRDefault="00D20CC9" w:rsidP="005C7A18">
      <w:pPr>
        <w:ind w:right="-900"/>
      </w:pPr>
    </w:p>
    <w:sectPr w:rsidR="00D20CC9" w:rsidRPr="00E27B4E" w:rsidSect="004A4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F3" w:rsidRDefault="002829F3" w:rsidP="006B6AB6">
      <w:r>
        <w:separator/>
      </w:r>
    </w:p>
  </w:endnote>
  <w:endnote w:type="continuationSeparator" w:id="0">
    <w:p w:rsidR="002829F3" w:rsidRDefault="002829F3" w:rsidP="006B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2A" w:rsidRDefault="00161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F1" w:rsidRPr="0016162A" w:rsidRDefault="00341384" w:rsidP="007302F1">
    <w:pPr>
      <w:pStyle w:val="Footer"/>
      <w:tabs>
        <w:tab w:val="clear" w:pos="4680"/>
        <w:tab w:val="clear" w:pos="9360"/>
      </w:tabs>
      <w:rPr>
        <w:caps/>
        <w:noProof/>
      </w:rPr>
    </w:pPr>
    <w:bookmarkStart w:id="0" w:name="_GoBack"/>
    <w:r w:rsidRPr="0016162A">
      <w:rPr>
        <w:caps/>
      </w:rPr>
      <w:t>8/9/11</w:t>
    </w:r>
    <w:r w:rsidR="007302F1" w:rsidRPr="0016162A">
      <w:rPr>
        <w:caps/>
      </w:rPr>
      <w:tab/>
    </w:r>
    <w:r w:rsidR="007302F1" w:rsidRPr="0016162A">
      <w:rPr>
        <w:caps/>
      </w:rPr>
      <w:tab/>
    </w:r>
    <w:r w:rsidR="0016162A" w:rsidRPr="0016162A">
      <w:rPr>
        <w:caps/>
      </w:rPr>
      <w:t>REV 12/13/16</w:t>
    </w:r>
    <w:r w:rsidR="007302F1" w:rsidRPr="0016162A">
      <w:rPr>
        <w:caps/>
      </w:rPr>
      <w:tab/>
    </w:r>
    <w:r w:rsidR="007302F1" w:rsidRPr="0016162A">
      <w:rPr>
        <w:caps/>
      </w:rPr>
      <w:tab/>
    </w:r>
    <w:r w:rsidR="007302F1" w:rsidRPr="0016162A">
      <w:rPr>
        <w:caps/>
      </w:rPr>
      <w:tab/>
    </w:r>
    <w:r w:rsidR="007302F1" w:rsidRPr="0016162A">
      <w:rPr>
        <w:caps/>
      </w:rPr>
      <w:tab/>
    </w:r>
    <w:r w:rsidR="007302F1" w:rsidRPr="0016162A">
      <w:rPr>
        <w:caps/>
      </w:rPr>
      <w:tab/>
    </w:r>
    <w:r w:rsidR="007302F1" w:rsidRPr="0016162A">
      <w:rPr>
        <w:caps/>
      </w:rPr>
      <w:tab/>
    </w:r>
    <w:r w:rsidR="007302F1" w:rsidRPr="0016162A">
      <w:rPr>
        <w:caps/>
      </w:rPr>
      <w:tab/>
    </w:r>
    <w:r w:rsidR="007302F1" w:rsidRPr="0016162A">
      <w:rPr>
        <w:caps/>
      </w:rPr>
      <w:tab/>
    </w:r>
    <w:r w:rsidR="0016162A" w:rsidRPr="0016162A">
      <w:rPr>
        <w:caps/>
      </w:rPr>
      <w:tab/>
    </w:r>
    <w:r w:rsidR="007302F1" w:rsidRPr="0016162A">
      <w:rPr>
        <w:caps/>
      </w:rPr>
      <w:fldChar w:fldCharType="begin"/>
    </w:r>
    <w:r w:rsidR="007302F1" w:rsidRPr="0016162A">
      <w:rPr>
        <w:caps/>
      </w:rPr>
      <w:instrText xml:space="preserve"> PAGE   \* MERGEFORMAT </w:instrText>
    </w:r>
    <w:r w:rsidR="007302F1" w:rsidRPr="0016162A">
      <w:rPr>
        <w:caps/>
      </w:rPr>
      <w:fldChar w:fldCharType="separate"/>
    </w:r>
    <w:r w:rsidR="0016162A">
      <w:rPr>
        <w:caps/>
        <w:noProof/>
      </w:rPr>
      <w:t>1</w:t>
    </w:r>
    <w:r w:rsidR="007302F1" w:rsidRPr="0016162A">
      <w:rPr>
        <w:caps/>
        <w:noProof/>
      </w:rPr>
      <w:fldChar w:fldCharType="end"/>
    </w:r>
  </w:p>
  <w:bookmarkEnd w:id="0"/>
  <w:p w:rsidR="006B6AB6" w:rsidRDefault="006B6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2A" w:rsidRDefault="00161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F3" w:rsidRDefault="002829F3" w:rsidP="006B6AB6">
      <w:r>
        <w:separator/>
      </w:r>
    </w:p>
  </w:footnote>
  <w:footnote w:type="continuationSeparator" w:id="0">
    <w:p w:rsidR="002829F3" w:rsidRDefault="002829F3" w:rsidP="006B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2A" w:rsidRDefault="00161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B6" w:rsidRDefault="006B6AB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-342900</wp:posOffset>
              </wp:positionH>
              <wp:positionV relativeFrom="page">
                <wp:posOffset>457200</wp:posOffset>
              </wp:positionV>
              <wp:extent cx="67627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B6AB6" w:rsidRDefault="006B6AB6" w:rsidP="006B6A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DAVIS PUBLIC LIBRARY                                                     </w:t>
                              </w:r>
                              <w:r w:rsidR="00341384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</w:t>
                              </w:r>
                              <w:r w:rsidR="005C7A18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</w:t>
                              </w:r>
                              <w:r w:rsidR="00341384">
                                <w:rPr>
                                  <w:caps/>
                                  <w:color w:val="FFFFFF" w:themeColor="background1"/>
                                </w:rPr>
                                <w:t>ereader borrowing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748BF">
                                <w:rPr>
                                  <w:caps/>
                                  <w:color w:val="FFFFFF" w:themeColor="background1"/>
                                </w:rPr>
                                <w:t>agreement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7pt;margin-top:36pt;width:532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7PkQIAAJcFAAAOAAAAZHJzL2Uyb0RvYy54bWysVNtqGzEQfS/0H4Tem7WNL7HJOhiHlEJI&#10;QpKSZ1kreRd0qyR71/36zmgvSZPQQqkf1jPSmdvRzFxcNlqRo/Chsian47MRJcJwW1Rmn9PvT9df&#10;zikJkZmCKWtETk8i0Mv1508XtVuJiS2tKoQn4MSEVe1yWsboVlkWeCk0C2fWCQOX0nrNIqh+nxWe&#10;1eBdq2wyGs2z2vrCectFCHB61V7SdfIvpeDxTsogIlE5hdxi+vr03eE3W1+w1d4zV1a8S4P9Qxaa&#10;VQaCDq6uWGTk4Kt3rnTFvQ1WxjNudWalrLhINUA149Gbah5L5kSqBcgJbqAp/D+3/PZ470lVwNst&#10;F5QYpuGRHoA2ZvZKEDwEimoXVoB8dPe+0wKIWG8jvcZ/qIQ0idbTQKtoIuFwOF/MJ4sZsM/hbjJf&#10;ni9m6DR7sXY+xK/CaoJCTj3ET2yy402ILbSHYLBgVVVcV0olBVtFbJUnRwaPzDgXJo67AL8hlUG8&#10;sWjZOsWTDItry0lSPCmBOGUehARmoIBJSib15PtAKYeSFaKNPxvBr4/ep5aKTQ4RLSH+4Hv8J99t&#10;lh0eTUVq6cF49HfjwSJFtiYOxroy1n/kQA30yRbfk9RSgyzFZtdAcijubHGCFvK2na3g+HUFr3jD&#10;QrxnHoYJHh4WRLyDj1S2zqntJEpK639+dI546HG4paSG4cxp+HFgXlCivhno/uV4OsVpTsp0tpiA&#10;4l/f7F7fmIPeWmiNMawix5OI+Kh6UXqrn2GPbDAqXDHDIXZOefS9so3t0oBNxMVmk2AwwY7FG/Po&#10;ODpHgrFLn5pn5l3XyhGG4Nb2g8xWbzq6xaJlcJtDhNZM7f7Ca0c9TH/qoW5T4Xp5rSfUyz5d/wIA&#10;AP//AwBQSwMEFAAGAAgAAAAhAKb2PJrdAAAACwEAAA8AAABkcnMvZG93bnJldi54bWxMj0FPwzAM&#10;he9I/IfISNy2tNUGqDSdENKOILbBPWu8tlrjhCTtyr/HO8HJz/LT8/eqzWwHMWGIvSMF+TIDgdQ4&#10;01Or4POwXTyBiEmT0YMjVPCDETb17U2lS+MutMNpn1rBIRRLraBLyZdSxqZDq+PSeSS+nVywOvEa&#10;WmmCvnC4HWSRZQ/S6p74Q6c9vnbYnPejVdBuvUwn13z797cvORZh2p0/JqXu7+aXZxAJ5/Rnhis+&#10;o0PNTEc3koliULBYr7hLUvBY8LwasjxndWSVr9Yg60r+71D/AgAA//8DAFBLAQItABQABgAIAAAA&#10;IQC2gziS/gAAAOEBAAATAAAAAAAAAAAAAAAAAAAAAABbQ29udGVudF9UeXBlc10ueG1sUEsBAi0A&#10;FAAGAAgAAAAhADj9If/WAAAAlAEAAAsAAAAAAAAAAAAAAAAALwEAAF9yZWxzLy5yZWxzUEsBAi0A&#10;FAAGAAgAAAAhAB6i7s+RAgAAlwUAAA4AAAAAAAAAAAAAAAAALgIAAGRycy9lMm9Eb2MueG1sUEsB&#10;Ai0AFAAGAAgAAAAhAKb2PJrdAAAACwEAAA8AAAAAAAAAAAAAAAAA6w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B6AB6" w:rsidRDefault="006B6AB6" w:rsidP="006B6A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DAVIS PUBLIC LIBRARY                                                     </w:t>
                        </w:r>
                        <w:r w:rsidR="00341384">
                          <w:rPr>
                            <w:caps/>
                            <w:color w:val="FFFFFF" w:themeColor="background1"/>
                          </w:rPr>
                          <w:t xml:space="preserve">                      </w:t>
                        </w:r>
                        <w:r w:rsidR="005C7A18">
                          <w:rPr>
                            <w:caps/>
                            <w:color w:val="FFFFFF" w:themeColor="background1"/>
                          </w:rPr>
                          <w:t xml:space="preserve">                     </w:t>
                        </w:r>
                        <w:r w:rsidR="00341384">
                          <w:rPr>
                            <w:caps/>
                            <w:color w:val="FFFFFF" w:themeColor="background1"/>
                          </w:rPr>
                          <w:t>ereader borrowing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0748BF">
                          <w:rPr>
                            <w:caps/>
                            <w:color w:val="FFFFFF" w:themeColor="background1"/>
                          </w:rPr>
                          <w:t>agreement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2A" w:rsidRDefault="00161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7859"/>
    <w:multiLevelType w:val="hybridMultilevel"/>
    <w:tmpl w:val="793E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1DEF"/>
    <w:multiLevelType w:val="hybridMultilevel"/>
    <w:tmpl w:val="19E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6"/>
    <w:rsid w:val="00065B30"/>
    <w:rsid w:val="000748BF"/>
    <w:rsid w:val="000D624F"/>
    <w:rsid w:val="001319C4"/>
    <w:rsid w:val="0016162A"/>
    <w:rsid w:val="002829F3"/>
    <w:rsid w:val="00313434"/>
    <w:rsid w:val="00341384"/>
    <w:rsid w:val="0038658A"/>
    <w:rsid w:val="003B460A"/>
    <w:rsid w:val="003F3EAF"/>
    <w:rsid w:val="00403C3F"/>
    <w:rsid w:val="004A42D2"/>
    <w:rsid w:val="004B438D"/>
    <w:rsid w:val="005C7A18"/>
    <w:rsid w:val="006252BF"/>
    <w:rsid w:val="00670570"/>
    <w:rsid w:val="006B6AB6"/>
    <w:rsid w:val="006D7458"/>
    <w:rsid w:val="007302F1"/>
    <w:rsid w:val="008107D1"/>
    <w:rsid w:val="00C62E41"/>
    <w:rsid w:val="00CE3CF9"/>
    <w:rsid w:val="00D20CC9"/>
    <w:rsid w:val="00E27B4E"/>
    <w:rsid w:val="00E83127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B3F3D-68C6-474C-AF43-95508B4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B6"/>
  </w:style>
  <w:style w:type="paragraph" w:styleId="Footer">
    <w:name w:val="footer"/>
    <w:basedOn w:val="Normal"/>
    <w:link w:val="FooterChar"/>
    <w:uiPriority w:val="99"/>
    <w:unhideWhenUsed/>
    <w:rsid w:val="006B6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AB6"/>
  </w:style>
  <w:style w:type="table" w:styleId="TableGrid">
    <w:name w:val="Table Grid"/>
    <w:basedOn w:val="TableNormal"/>
    <w:uiPriority w:val="39"/>
    <w:rsid w:val="00D2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PUBLIC LIBRARY                                                                                                ereader borrowing agreement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PUBLIC LIBRARY                                                                                                ereader borrowing agreement</dc:title>
  <dc:subject/>
  <dc:creator>Geri Bailey</dc:creator>
  <cp:keywords/>
  <dc:description/>
  <cp:lastModifiedBy>Geri Bailey</cp:lastModifiedBy>
  <cp:revision>4</cp:revision>
  <dcterms:created xsi:type="dcterms:W3CDTF">2016-12-07T11:45:00Z</dcterms:created>
  <dcterms:modified xsi:type="dcterms:W3CDTF">2016-12-14T15:51:00Z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